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183" w:after="114"/>
        <w:ind w:left="0" w:right="0" w:hanging="0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9</w:t>
      </w:r>
      <w:r>
        <w:rPr>
          <w:sz w:val="25"/>
          <w:szCs w:val="25"/>
          <w:lang w:val="ru-RU"/>
        </w:rPr>
        <w:t xml:space="preserve"> г.                                                     с. Уват                                                       № </w:t>
      </w:r>
    </w:p>
    <w:p>
      <w:pPr>
        <w:pStyle w:val="Style21"/>
        <w:spacing w:before="171" w:after="25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Об утверждении проекта планировки и проекта межевания территории объекта </w:t>
      </w:r>
      <w:r>
        <w:rPr>
          <w:color w:val="000000"/>
          <w:sz w:val="25"/>
          <w:szCs w:val="25"/>
        </w:rPr>
        <w:t>«</w:t>
      </w:r>
      <w:r>
        <w:rPr>
          <w:color w:val="000000"/>
          <w:sz w:val="25"/>
          <w:szCs w:val="25"/>
          <w:lang w:val="ru-RU"/>
        </w:rPr>
        <w:t>Примыкание к дороге автомобильной Р-404 "Тюмень-Тобольск-Ханты-Мансийск" на км 467-850 (слева)</w:t>
      </w:r>
      <w:r>
        <w:rPr>
          <w:color w:val="000000"/>
          <w:sz w:val="25"/>
          <w:szCs w:val="25"/>
          <w:lang w:val="ru-RU"/>
        </w:rPr>
        <w:t>»</w:t>
      </w:r>
    </w:p>
    <w:p>
      <w:pPr>
        <w:pStyle w:val="Style21"/>
        <w:bidi w:val="0"/>
        <w:spacing w:lineRule="auto" w:line="276" w:before="57" w:after="57"/>
        <w:ind w:left="0" w:right="0" w:firstLine="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соответствии со статьями 45, 46 Градостроительного кодекса Российской Федерации, Уставом Уватского муниципального района Тюменской области, постановлением администрации Уватского муниципального района от 06.06.2016 № 102 «Об утверждении Положения о порядке подготовки документации по планировке территорий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color w:val="000000"/>
          <w:sz w:val="25"/>
          <w:szCs w:val="25"/>
        </w:rPr>
        <w:t>22</w:t>
      </w:r>
      <w:r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10</w:t>
      </w:r>
      <w:r>
        <w:rPr>
          <w:color w:val="000000"/>
          <w:sz w:val="25"/>
          <w:szCs w:val="25"/>
        </w:rPr>
        <w:t>.201</w:t>
      </w:r>
      <w:r>
        <w:rPr>
          <w:color w:val="000000"/>
          <w:sz w:val="25"/>
          <w:szCs w:val="25"/>
        </w:rPr>
        <w:t>8</w:t>
      </w:r>
      <w:r>
        <w:rPr>
          <w:color w:val="000000"/>
          <w:sz w:val="25"/>
          <w:szCs w:val="25"/>
        </w:rPr>
        <w:t xml:space="preserve"> № </w:t>
      </w:r>
      <w:r>
        <w:rPr>
          <w:color w:val="000000"/>
          <w:sz w:val="25"/>
          <w:szCs w:val="25"/>
        </w:rPr>
        <w:t>1234</w:t>
      </w:r>
      <w:r>
        <w:rPr>
          <w:color w:val="000000"/>
          <w:sz w:val="25"/>
          <w:szCs w:val="25"/>
        </w:rPr>
        <w:t xml:space="preserve">-р «О </w:t>
      </w:r>
      <w:r>
        <w:rPr>
          <w:color w:val="000000"/>
          <w:sz w:val="25"/>
          <w:szCs w:val="25"/>
          <w:lang w:val="ru-RU"/>
        </w:rPr>
        <w:t xml:space="preserve">подготовке документации по планировке </w:t>
      </w:r>
      <w:r>
        <w:rPr>
          <w:color w:val="000000"/>
          <w:sz w:val="25"/>
          <w:szCs w:val="25"/>
        </w:rPr>
        <w:t xml:space="preserve">территории», на основании обращения </w:t>
      </w:r>
      <w:r>
        <w:rPr>
          <w:color w:val="000000"/>
          <w:sz w:val="26"/>
          <w:szCs w:val="26"/>
        </w:rPr>
        <w:t xml:space="preserve">обращения </w:t>
      </w:r>
      <w:r>
        <w:rPr>
          <w:color w:val="000000"/>
          <w:sz w:val="26"/>
          <w:szCs w:val="26"/>
          <w:lang w:val="ru-RU"/>
        </w:rPr>
        <w:t xml:space="preserve">публичного </w:t>
      </w:r>
      <w:r>
        <w:rPr>
          <w:color w:val="000000"/>
          <w:sz w:val="26"/>
          <w:szCs w:val="26"/>
          <w:lang w:val="ru-RU"/>
        </w:rPr>
        <w:t>акционерного общества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lang w:val="ru-RU"/>
        </w:rPr>
        <w:t>Сургутнефтегаз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lang w:val="ru-RU"/>
        </w:rPr>
        <w:t>от 22.01.2019</w:t>
      </w:r>
      <w:r>
        <w:rPr>
          <w:color w:val="000000"/>
          <w:sz w:val="26"/>
          <w:szCs w:val="26"/>
        </w:rPr>
        <w:t>: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caps w:val="false"/>
          <w:smallCaps w:val="false"/>
          <w:sz w:val="25"/>
          <w:szCs w:val="25"/>
        </w:rPr>
        <w:t xml:space="preserve"> </w:t>
      </w:r>
      <w:r>
        <w:rPr>
          <w:sz w:val="25"/>
          <w:szCs w:val="25"/>
        </w:rPr>
        <w:t xml:space="preserve">Утвердить проект планировки и проект межевания территории объекта  </w:t>
      </w:r>
      <w:r>
        <w:rPr>
          <w:color w:val="000000"/>
          <w:sz w:val="25"/>
          <w:szCs w:val="25"/>
          <w:lang w:val="ru-RU"/>
        </w:rPr>
        <w:t>«</w:t>
      </w:r>
      <w:r>
        <w:rPr>
          <w:color w:val="000000"/>
          <w:sz w:val="25"/>
          <w:szCs w:val="25"/>
          <w:lang w:val="ru-RU"/>
        </w:rPr>
        <w:t xml:space="preserve">Примыкание к дороге автомобильной Р-404 </w:t>
      </w:r>
      <w:r>
        <w:rPr>
          <w:color w:val="000000"/>
          <w:sz w:val="25"/>
          <w:szCs w:val="25"/>
          <w:lang w:val="ru-RU"/>
        </w:rPr>
        <w:t>«</w:t>
      </w:r>
      <w:r>
        <w:rPr>
          <w:color w:val="000000"/>
          <w:sz w:val="25"/>
          <w:szCs w:val="25"/>
          <w:lang w:val="ru-RU"/>
        </w:rPr>
        <w:t>Тюмень-Тобольск-Ханты-Мансийск</w:t>
      </w:r>
      <w:r>
        <w:rPr>
          <w:color w:val="000000"/>
          <w:sz w:val="25"/>
          <w:szCs w:val="25"/>
          <w:lang w:val="ru-RU"/>
        </w:rPr>
        <w:t>»</w:t>
      </w:r>
      <w:r>
        <w:rPr>
          <w:color w:val="000000"/>
          <w:sz w:val="25"/>
          <w:szCs w:val="25"/>
          <w:lang w:val="ru-RU"/>
        </w:rPr>
        <w:t xml:space="preserve"> на км 467-850 (слева)</w:t>
      </w:r>
      <w:bookmarkStart w:id="0" w:name="__DdeLink__117_660431449"/>
      <w:r>
        <w:rPr>
          <w:color w:val="000000"/>
          <w:sz w:val="25"/>
          <w:szCs w:val="25"/>
          <w:lang w:val="ru-RU"/>
        </w:rPr>
        <w:t>»</w:t>
      </w:r>
      <w:bookmarkEnd w:id="0"/>
      <w:r>
        <w:rPr>
          <w:sz w:val="25"/>
          <w:szCs w:val="25"/>
        </w:rPr>
        <w:t xml:space="preserve"> согласно приложению к настоящему постановлению.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>
        <w:rPr>
          <w:caps w:val="false"/>
          <w:smallCaps w:val="false"/>
          <w:sz w:val="25"/>
          <w:szCs w:val="25"/>
        </w:rPr>
        <w:t xml:space="preserve"> </w:t>
      </w:r>
      <w:r>
        <w:rPr>
          <w:color w:val="00000A"/>
          <w:sz w:val="25"/>
          <w:szCs w:val="25"/>
        </w:rPr>
        <w:t>Сектору делопроизводства, документационного обеспечения и контроля Аппарата Главы администрации Уватского муниципального района</w:t>
      </w:r>
      <w:r>
        <w:rPr>
          <w:sz w:val="25"/>
          <w:szCs w:val="25"/>
        </w:rPr>
        <w:t xml:space="preserve"> полный текст постановления с приложениями опубликовать в сетевом издании - портал Минюста России  </w:t>
      </w:r>
      <w:r>
        <w:rPr>
          <w:color w:val="000000"/>
          <w:sz w:val="25"/>
          <w:szCs w:val="25"/>
        </w:rPr>
        <w:t>«</w:t>
      </w:r>
      <w:r>
        <w:rPr>
          <w:sz w:val="25"/>
          <w:szCs w:val="25"/>
        </w:rPr>
        <w:t xml:space="preserve">Нормативные правовые акты в Российской Федерации (http://pravo.minjust.ru, http://право-минюст.рф), зарегистрированный в качестве средства массовой информации Эл </w:t>
      </w:r>
      <w:r>
        <w:rPr>
          <w:sz w:val="25"/>
          <w:szCs w:val="25"/>
        </w:rPr>
        <w:t>№</w:t>
      </w:r>
      <w:r>
        <w:rPr>
          <w:sz w:val="25"/>
          <w:szCs w:val="25"/>
        </w:rPr>
        <w:t xml:space="preserve"> ФС77-72471 от 05.03.2018</w:t>
      </w:r>
      <w:r>
        <w:rPr>
          <w:color w:val="000000"/>
          <w:sz w:val="25"/>
          <w:szCs w:val="25"/>
          <w:lang w:val="ru-RU"/>
        </w:rPr>
        <w:t>».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3. Управлению градостроительной деятельности и муниципального хозяйства </w:t>
      </w:r>
      <w:r>
        <w:rPr>
          <w:color w:val="000000"/>
          <w:sz w:val="25"/>
          <w:szCs w:val="25"/>
        </w:rPr>
        <w:t>администрации Уватского муниципального района</w:t>
      </w:r>
      <w:r>
        <w:rPr>
          <w:sz w:val="25"/>
          <w:szCs w:val="25"/>
        </w:rPr>
        <w:t xml:space="preserve"> со дня принятия настоящего постановления:</w:t>
      </w:r>
    </w:p>
    <w:p>
      <w:pPr>
        <w:pStyle w:val="Style21"/>
        <w:widowControl/>
        <w:bidi w:val="0"/>
        <w:spacing w:lineRule="auto" w:line="276" w:before="0" w:after="0"/>
        <w:ind w:left="0" w:right="0" w:firstLine="510"/>
        <w:jc w:val="both"/>
        <w:rPr>
          <w:sz w:val="25"/>
          <w:szCs w:val="25"/>
        </w:rPr>
      </w:pPr>
      <w:r>
        <w:rPr>
          <w:sz w:val="25"/>
          <w:szCs w:val="25"/>
        </w:rPr>
        <w:tab/>
        <w:t>а) опубликовать настоящее постановление (без приложения) в газете «Уватские известия»;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color w:val="000000"/>
          <w:sz w:val="25"/>
          <w:szCs w:val="25"/>
        </w:rPr>
        <w:tab/>
        <w:t>б) разместить</w:t>
      </w:r>
      <w:r>
        <w:rPr>
          <w:sz w:val="25"/>
          <w:szCs w:val="25"/>
        </w:rPr>
        <w:t xml:space="preserve"> настоящее постановление</w:t>
      </w:r>
      <w:r>
        <w:rPr>
          <w:color w:val="000000"/>
          <w:sz w:val="25"/>
          <w:szCs w:val="25"/>
        </w:rPr>
        <w:t xml:space="preserve"> на </w:t>
      </w:r>
      <w:r>
        <w:rPr>
          <w:sz w:val="25"/>
          <w:szCs w:val="25"/>
        </w:rPr>
        <w:t>сайте Уватского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sz w:val="25"/>
          <w:szCs w:val="25"/>
        </w:rPr>
        <w:t>муниципального района в сети «Интернет».</w:t>
      </w:r>
    </w:p>
    <w:p>
      <w:pPr>
        <w:pStyle w:val="Style21"/>
        <w:bidi w:val="0"/>
        <w:spacing w:lineRule="auto" w:line="276" w:before="0" w:after="0"/>
        <w:ind w:left="0" w:right="0" w:firstLine="284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4. Настоящее постановление вступает в силу со дня его опубликования.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sz w:val="25"/>
          <w:szCs w:val="25"/>
        </w:rPr>
        <w:t xml:space="preserve">5. Контроль за исполнением настоящего постановления </w:t>
      </w:r>
      <w:r>
        <w:rPr>
          <w:sz w:val="25"/>
          <w:szCs w:val="25"/>
          <w:lang w:val="ru-RU"/>
        </w:rPr>
        <w:t>оставляю за собой</w:t>
      </w:r>
      <w:r>
        <w:rPr>
          <w:sz w:val="25"/>
          <w:szCs w:val="25"/>
        </w:rPr>
        <w:t>.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1"/>
        <w:ind w:left="0" w:right="0" w:hanging="0"/>
        <w:rPr>
          <w:sz w:val="26"/>
          <w:szCs w:val="25"/>
        </w:rPr>
      </w:pPr>
      <w:bookmarkStart w:id="1" w:name="__DdeLink__32278_2092141518"/>
      <w:bookmarkEnd w:id="1"/>
      <w:r>
        <w:rPr>
          <w:rFonts w:ascii="Arial;sans-serif" w:hAnsi="Arial;sans-serif"/>
          <w:sz w:val="26"/>
          <w:szCs w:val="25"/>
        </w:rPr>
        <w:t>Первый заместитель главы                                                           Л.В. Митрюшкин</w:t>
      </w:r>
    </w:p>
    <w:p>
      <w:pPr>
        <w:pStyle w:val="Style21"/>
        <w:spacing w:before="0" w:after="140"/>
        <w:ind w:left="0" w:right="0" w:hanging="0"/>
        <w:rPr>
          <w:sz w:val="25"/>
          <w:szCs w:val="25"/>
        </w:rPr>
      </w:pPr>
      <w:r>
        <w:rPr>
          <w:sz w:val="25"/>
          <w:szCs w:val="25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20" w:top="744" w:footer="0" w:bottom="17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</TotalTime>
  <Application>LibreOffice/5.3.0.3$Windows_x86 LibreOffice_project/7074905676c47b82bbcfbea1aeefc84afe1c50e1</Application>
  <Pages>1</Pages>
  <Words>236</Words>
  <Characters>1871</Characters>
  <CharactersWithSpaces>2267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2019-01-29T15:23:14Z</cp:lastPrinted>
  <dcterms:modified xsi:type="dcterms:W3CDTF">2019-04-04T14:36:49Z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